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926" w:rsidRPr="00B06926" w:rsidRDefault="00B06926" w:rsidP="00B06926">
      <w:pPr>
        <w:jc w:val="center"/>
        <w:rPr>
          <w:b/>
          <w:sz w:val="24"/>
          <w:szCs w:val="24"/>
          <w:lang w:val="sr-Latn-RS"/>
        </w:rPr>
      </w:pPr>
      <w:r w:rsidRPr="00B06926">
        <w:rPr>
          <w:b/>
          <w:sz w:val="24"/>
          <w:szCs w:val="24"/>
          <w:lang w:val="sr-Latn-RS"/>
        </w:rPr>
        <w:t>SPISAK JAVNIH FUNKCIO</w:t>
      </w:r>
      <w:r w:rsidRPr="00B06926">
        <w:rPr>
          <w:b/>
          <w:sz w:val="24"/>
          <w:szCs w:val="24"/>
          <w:lang w:val="sr-Latn-RS"/>
        </w:rPr>
        <w:t xml:space="preserve">NERA I NJIHOVIH ZARADA U JU Centar za kulturu „Nenad Rakočević“ </w:t>
      </w:r>
    </w:p>
    <w:p w:rsidR="00B06926" w:rsidRPr="00B06926" w:rsidRDefault="00B06926" w:rsidP="00B06926">
      <w:pPr>
        <w:jc w:val="center"/>
        <w:rPr>
          <w:b/>
          <w:sz w:val="24"/>
          <w:szCs w:val="24"/>
          <w:lang w:val="sr-Latn-RS"/>
        </w:rPr>
      </w:pPr>
      <w:r w:rsidRPr="00B06926">
        <w:rPr>
          <w:b/>
          <w:sz w:val="24"/>
          <w:szCs w:val="24"/>
          <w:lang w:val="sr-Latn-RS"/>
        </w:rPr>
        <w:t>Mart 2022.</w:t>
      </w:r>
    </w:p>
    <w:p w:rsidR="00B06926" w:rsidRDefault="00B06926">
      <w:pPr>
        <w:rPr>
          <w:lang w:val="sr-Latn-RS"/>
        </w:rPr>
      </w:pPr>
      <w:bookmarkStart w:id="0" w:name="_GoBack"/>
      <w:bookmarkEnd w:id="0"/>
    </w:p>
    <w:p w:rsidR="00B06926" w:rsidRDefault="00B06926">
      <w:pPr>
        <w:rPr>
          <w:lang w:val="sr-Latn-RS"/>
        </w:rPr>
      </w:pPr>
    </w:p>
    <w:tbl>
      <w:tblPr>
        <w:tblStyle w:val="TableGrid"/>
        <w:tblpPr w:leftFromText="180" w:rightFromText="180" w:vertAnchor="text" w:horzAnchor="margin" w:tblpYSpec="inside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B06926" w:rsidTr="00B06926">
        <w:tc>
          <w:tcPr>
            <w:tcW w:w="2310" w:type="dxa"/>
          </w:tcPr>
          <w:p w:rsidR="00B06926" w:rsidRDefault="00B06926" w:rsidP="00B06926">
            <w:pPr>
              <w:rPr>
                <w:lang w:val="sr-Latn-RS"/>
              </w:rPr>
            </w:pPr>
            <w:r>
              <w:rPr>
                <w:lang w:val="sr-Latn-RS"/>
              </w:rPr>
              <w:t>Redni br.</w:t>
            </w:r>
          </w:p>
        </w:tc>
        <w:tc>
          <w:tcPr>
            <w:tcW w:w="2310" w:type="dxa"/>
          </w:tcPr>
          <w:p w:rsidR="00B06926" w:rsidRDefault="00B06926" w:rsidP="00B06926">
            <w:pPr>
              <w:rPr>
                <w:lang w:val="sr-Latn-RS"/>
              </w:rPr>
            </w:pPr>
            <w:r>
              <w:rPr>
                <w:lang w:val="sr-Latn-RS"/>
              </w:rPr>
              <w:t>Ime i prezime</w:t>
            </w:r>
          </w:p>
        </w:tc>
        <w:tc>
          <w:tcPr>
            <w:tcW w:w="2311" w:type="dxa"/>
          </w:tcPr>
          <w:p w:rsidR="00B06926" w:rsidRDefault="00B06926" w:rsidP="00B06926">
            <w:pPr>
              <w:rPr>
                <w:lang w:val="sr-Latn-RS"/>
              </w:rPr>
            </w:pPr>
            <w:r>
              <w:rPr>
                <w:lang w:val="sr-Latn-RS"/>
              </w:rPr>
              <w:t>Funkcija</w:t>
            </w:r>
          </w:p>
        </w:tc>
        <w:tc>
          <w:tcPr>
            <w:tcW w:w="2311" w:type="dxa"/>
          </w:tcPr>
          <w:p w:rsidR="00B06926" w:rsidRDefault="00B06926" w:rsidP="00B06926">
            <w:pPr>
              <w:rPr>
                <w:lang w:val="sr-Latn-RS"/>
              </w:rPr>
            </w:pPr>
            <w:r>
              <w:rPr>
                <w:lang w:val="sr-Latn-RS"/>
              </w:rPr>
              <w:t>Bruto zarada</w:t>
            </w:r>
          </w:p>
        </w:tc>
      </w:tr>
      <w:tr w:rsidR="00B06926" w:rsidTr="00B06926">
        <w:tc>
          <w:tcPr>
            <w:tcW w:w="2310" w:type="dxa"/>
          </w:tcPr>
          <w:p w:rsidR="00B06926" w:rsidRDefault="00B06926" w:rsidP="00B06926">
            <w:pPr>
              <w:rPr>
                <w:lang w:val="sr-Latn-RS"/>
              </w:rPr>
            </w:pPr>
            <w:r>
              <w:rPr>
                <w:lang w:val="sr-Latn-RS"/>
              </w:rPr>
              <w:t>1</w:t>
            </w:r>
          </w:p>
        </w:tc>
        <w:tc>
          <w:tcPr>
            <w:tcW w:w="2310" w:type="dxa"/>
          </w:tcPr>
          <w:p w:rsidR="00B06926" w:rsidRDefault="00B06926" w:rsidP="00B06926">
            <w:pPr>
              <w:rPr>
                <w:lang w:val="sr-Latn-RS"/>
              </w:rPr>
            </w:pPr>
            <w:r>
              <w:rPr>
                <w:lang w:val="sr-Latn-RS"/>
              </w:rPr>
              <w:t>Vučeta Rakočević</w:t>
            </w:r>
          </w:p>
        </w:tc>
        <w:tc>
          <w:tcPr>
            <w:tcW w:w="2311" w:type="dxa"/>
          </w:tcPr>
          <w:p w:rsidR="00B06926" w:rsidRDefault="00B06926" w:rsidP="00B06926">
            <w:pPr>
              <w:rPr>
                <w:lang w:val="sr-Latn-RS"/>
              </w:rPr>
            </w:pPr>
            <w:r>
              <w:rPr>
                <w:lang w:val="sr-Latn-RS"/>
              </w:rPr>
              <w:t>VD direktora</w:t>
            </w:r>
          </w:p>
        </w:tc>
        <w:tc>
          <w:tcPr>
            <w:tcW w:w="2311" w:type="dxa"/>
          </w:tcPr>
          <w:p w:rsidR="00B06926" w:rsidRDefault="00B06926" w:rsidP="00B06926">
            <w:pPr>
              <w:rPr>
                <w:lang w:val="sr-Latn-RS"/>
              </w:rPr>
            </w:pPr>
            <w:r>
              <w:rPr>
                <w:lang w:val="sr-Latn-RS"/>
              </w:rPr>
              <w:t>1.391,01</w:t>
            </w:r>
          </w:p>
        </w:tc>
      </w:tr>
      <w:tr w:rsidR="00B06926" w:rsidTr="00B06926">
        <w:tc>
          <w:tcPr>
            <w:tcW w:w="2310" w:type="dxa"/>
          </w:tcPr>
          <w:p w:rsidR="00B06926" w:rsidRDefault="00B06926" w:rsidP="00B06926">
            <w:pPr>
              <w:rPr>
                <w:lang w:val="sr-Latn-RS"/>
              </w:rPr>
            </w:pPr>
            <w:r>
              <w:rPr>
                <w:lang w:val="sr-Latn-RS"/>
              </w:rPr>
              <w:t>2</w:t>
            </w:r>
          </w:p>
        </w:tc>
        <w:tc>
          <w:tcPr>
            <w:tcW w:w="2310" w:type="dxa"/>
          </w:tcPr>
          <w:p w:rsidR="00B06926" w:rsidRDefault="00B06926" w:rsidP="00B06926">
            <w:pPr>
              <w:rPr>
                <w:lang w:val="sr-Latn-RS"/>
              </w:rPr>
            </w:pPr>
            <w:r>
              <w:rPr>
                <w:lang w:val="sr-Latn-RS"/>
              </w:rPr>
              <w:t>Ljiljana Jokić</w:t>
            </w:r>
          </w:p>
        </w:tc>
        <w:tc>
          <w:tcPr>
            <w:tcW w:w="2311" w:type="dxa"/>
          </w:tcPr>
          <w:p w:rsidR="00B06926" w:rsidRDefault="00B06926" w:rsidP="00B06926">
            <w:pPr>
              <w:rPr>
                <w:lang w:val="sr-Latn-RS"/>
              </w:rPr>
            </w:pPr>
            <w:r>
              <w:rPr>
                <w:lang w:val="sr-Latn-RS"/>
              </w:rPr>
              <w:t>Neraspoređeni funkcioner</w:t>
            </w:r>
          </w:p>
        </w:tc>
        <w:tc>
          <w:tcPr>
            <w:tcW w:w="2311" w:type="dxa"/>
          </w:tcPr>
          <w:p w:rsidR="00B06926" w:rsidRDefault="00B06926" w:rsidP="00B06926">
            <w:pPr>
              <w:rPr>
                <w:lang w:val="sr-Latn-RS"/>
              </w:rPr>
            </w:pPr>
            <w:r>
              <w:rPr>
                <w:lang w:val="sr-Latn-RS"/>
              </w:rPr>
              <w:t>1.193,63</w:t>
            </w:r>
          </w:p>
        </w:tc>
      </w:tr>
    </w:tbl>
    <w:p w:rsidR="00B06926" w:rsidRPr="00B06926" w:rsidRDefault="00B06926">
      <w:pPr>
        <w:rPr>
          <w:lang w:val="sr-Latn-RS"/>
        </w:rPr>
      </w:pPr>
    </w:p>
    <w:sectPr w:rsidR="00B06926" w:rsidRPr="00B069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339" w:rsidRDefault="00786339" w:rsidP="00B06926">
      <w:pPr>
        <w:spacing w:after="0" w:line="240" w:lineRule="auto"/>
      </w:pPr>
      <w:r>
        <w:separator/>
      </w:r>
    </w:p>
  </w:endnote>
  <w:endnote w:type="continuationSeparator" w:id="0">
    <w:p w:rsidR="00786339" w:rsidRDefault="00786339" w:rsidP="00B06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339" w:rsidRDefault="00786339" w:rsidP="00B06926">
      <w:pPr>
        <w:spacing w:after="0" w:line="240" w:lineRule="auto"/>
      </w:pPr>
      <w:r>
        <w:separator/>
      </w:r>
    </w:p>
  </w:footnote>
  <w:footnote w:type="continuationSeparator" w:id="0">
    <w:p w:rsidR="00786339" w:rsidRDefault="00786339" w:rsidP="00B069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926"/>
    <w:rsid w:val="00786339"/>
    <w:rsid w:val="00B06926"/>
    <w:rsid w:val="00C62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69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069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6926"/>
  </w:style>
  <w:style w:type="paragraph" w:styleId="Footer">
    <w:name w:val="footer"/>
    <w:basedOn w:val="Normal"/>
    <w:link w:val="FooterChar"/>
    <w:uiPriority w:val="99"/>
    <w:unhideWhenUsed/>
    <w:rsid w:val="00B069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69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69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069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6926"/>
  </w:style>
  <w:style w:type="paragraph" w:styleId="Footer">
    <w:name w:val="footer"/>
    <w:basedOn w:val="Normal"/>
    <w:link w:val="FooterChar"/>
    <w:uiPriority w:val="99"/>
    <w:unhideWhenUsed/>
    <w:rsid w:val="00B069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69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2022-04-11T08:18:00Z</dcterms:created>
  <dcterms:modified xsi:type="dcterms:W3CDTF">2022-04-11T08:24:00Z</dcterms:modified>
</cp:coreProperties>
</file>